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4BC84A79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>Qualcomm Incorporated</w:t>
      </w:r>
      <w:r w:rsidR="00FE3966">
        <w:rPr>
          <w:b/>
          <w:sz w:val="24"/>
          <w:lang w:val="fr-FR"/>
        </w:rPr>
        <w:t xml:space="preserve"> (Rapporteur)</w:t>
      </w:r>
    </w:p>
    <w:p w14:paraId="1BC86DC2" w14:textId="44E7AD92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ED3B19" w:rsidRPr="00ED3B19">
        <w:rPr>
          <w:b/>
          <w:sz w:val="24"/>
          <w:lang w:val="en-US"/>
        </w:rPr>
        <w:t>Proposed Way forward on FS_5GXR</w:t>
      </w:r>
    </w:p>
    <w:p w14:paraId="49F0D71D" w14:textId="31951AC4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13AE2">
        <w:rPr>
          <w:b/>
          <w:sz w:val="24"/>
          <w:lang w:val="en-US"/>
        </w:rPr>
        <w:t>8</w:t>
      </w:r>
      <w:r w:rsidR="00400F07">
        <w:rPr>
          <w:b/>
          <w:sz w:val="24"/>
          <w:lang w:val="en-US"/>
        </w:rPr>
        <w:t>.</w:t>
      </w:r>
      <w:r w:rsidR="00913AE2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54BC0903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 xml:space="preserve">1. </w:t>
      </w:r>
      <w:r w:rsidR="00F62037">
        <w:rPr>
          <w:b/>
        </w:rPr>
        <w:t>Introduction</w:t>
      </w:r>
    </w:p>
    <w:p w14:paraId="328BBD8C" w14:textId="2E5F4499" w:rsidR="00660E7D" w:rsidRDefault="00ED3B19" w:rsidP="00312D43">
      <w:r>
        <w:t>3GPP SA4 did tremendous efforts</w:t>
      </w:r>
      <w:r w:rsidR="0074134E">
        <w:t xml:space="preserve"> on promoting Extended Reality out of 3GPP </w:t>
      </w:r>
      <w:r w:rsidR="00767696">
        <w:t xml:space="preserve">and in particular SA4 in the context of 5G. TR 26.928 has aggregated quite many different aspects and details on what </w:t>
      </w:r>
      <w:r w:rsidR="0052359F">
        <w:t xml:space="preserve">XR means, what it means for processing and delivery, how it relates to 5G System and radio and what is happening outside 3GPP. The use cases itself are </w:t>
      </w:r>
      <w:r w:rsidR="00FE3966">
        <w:t>great.</w:t>
      </w:r>
      <w:r w:rsidR="00A45A71">
        <w:t xml:space="preserve"> </w:t>
      </w:r>
      <w:r w:rsidR="00660E7D">
        <w:t xml:space="preserve">We had a workshop that attracted many </w:t>
      </w:r>
      <w:r w:rsidR="005F5459">
        <w:t>o</w:t>
      </w:r>
      <w:r w:rsidR="00660E7D">
        <w:t>utside players.</w:t>
      </w:r>
    </w:p>
    <w:p w14:paraId="4C5A3BF7" w14:textId="175EFFE5" w:rsidR="000C5C17" w:rsidRDefault="00A45A71" w:rsidP="00312D43">
      <w:r>
        <w:t>The study is supposed to complete at this meeting.</w:t>
      </w:r>
      <w:r w:rsidR="00D01D04">
        <w:t xml:space="preserve"> The TR is stabilizing</w:t>
      </w:r>
      <w:r w:rsidR="00660E7D">
        <w:t xml:space="preserve"> and hopefully can be completed at this meeting with the additions of:</w:t>
      </w:r>
    </w:p>
    <w:p w14:paraId="5F6C6626" w14:textId="6DC6E0CD" w:rsidR="00660E7D" w:rsidRDefault="00660E7D" w:rsidP="00660E7D">
      <w:pPr>
        <w:pStyle w:val="ListParagraph"/>
        <w:numPr>
          <w:ilvl w:val="0"/>
          <w:numId w:val="44"/>
        </w:numPr>
      </w:pPr>
      <w:r>
        <w:t>Updates to baseline technologies</w:t>
      </w:r>
    </w:p>
    <w:p w14:paraId="01AB1814" w14:textId="17D77F8B" w:rsidR="00660E7D" w:rsidRDefault="00660E7D" w:rsidP="00660E7D">
      <w:pPr>
        <w:pStyle w:val="ListParagraph"/>
        <w:numPr>
          <w:ilvl w:val="0"/>
          <w:numId w:val="44"/>
        </w:numPr>
      </w:pPr>
      <w:r>
        <w:t>Refinement to Architectures</w:t>
      </w:r>
    </w:p>
    <w:p w14:paraId="4144C8CB" w14:textId="4201D411" w:rsidR="005F5459" w:rsidRDefault="005F5459" w:rsidP="00660E7D">
      <w:pPr>
        <w:pStyle w:val="ListParagraph"/>
        <w:numPr>
          <w:ilvl w:val="0"/>
          <w:numId w:val="44"/>
        </w:numPr>
      </w:pPr>
      <w:r>
        <w:t>Addition of Conversational architectures</w:t>
      </w:r>
    </w:p>
    <w:p w14:paraId="6C44AFC0" w14:textId="26CE1A7D" w:rsidR="0061232C" w:rsidRDefault="00C030AE" w:rsidP="00312D43">
      <w:pPr>
        <w:pStyle w:val="ListParagraph"/>
        <w:numPr>
          <w:ilvl w:val="0"/>
          <w:numId w:val="44"/>
        </w:numPr>
      </w:pPr>
      <w:r>
        <w:t xml:space="preserve">Focus on some initial good </w:t>
      </w:r>
      <w:r w:rsidR="00660E7D">
        <w:t>conclusions</w:t>
      </w:r>
    </w:p>
    <w:p w14:paraId="32795C7A" w14:textId="77777777" w:rsidR="008C06B0" w:rsidRDefault="00CE7FE4" w:rsidP="00CE7FE4">
      <w:r>
        <w:t xml:space="preserve">Completion before the SA plenary </w:t>
      </w:r>
      <w:r w:rsidR="00B648AC">
        <w:t>is a massive desire as this makes the 5G XR study a Rel-16 work item. This would not mean that</w:t>
      </w:r>
      <w:r w:rsidR="00402720">
        <w:t xml:space="preserve"> the document can no longer be modified. It is indeed different that a frozen </w:t>
      </w:r>
      <w:r w:rsidR="008513F5">
        <w:t>TR would allow to add very dedicated information by change requests</w:t>
      </w:r>
      <w:r w:rsidR="008C06B0">
        <w:t>. Such a process may and should continue for some time to add new information such as:</w:t>
      </w:r>
    </w:p>
    <w:p w14:paraId="7BBE9FB6" w14:textId="174E8DED" w:rsidR="00CE7FE4" w:rsidRDefault="008C06B0" w:rsidP="008C06B0">
      <w:pPr>
        <w:pStyle w:val="ListParagraph"/>
        <w:numPr>
          <w:ilvl w:val="0"/>
          <w:numId w:val="45"/>
        </w:numPr>
      </w:pPr>
      <w:r>
        <w:t>Further updates and refinements to baseline technologies</w:t>
      </w:r>
    </w:p>
    <w:p w14:paraId="3BA76F00" w14:textId="7CBB0251" w:rsidR="008C06B0" w:rsidRDefault="008C06B0" w:rsidP="008C06B0">
      <w:pPr>
        <w:pStyle w:val="ListParagraph"/>
        <w:numPr>
          <w:ilvl w:val="0"/>
          <w:numId w:val="45"/>
        </w:numPr>
      </w:pPr>
      <w:r>
        <w:t>Updates to stan</w:t>
      </w:r>
      <w:r w:rsidR="00B93E06">
        <w:t>dard activities</w:t>
      </w:r>
    </w:p>
    <w:p w14:paraId="2D54E652" w14:textId="17548CE1" w:rsidR="00B93E06" w:rsidRDefault="007A53DC" w:rsidP="008C06B0">
      <w:pPr>
        <w:pStyle w:val="ListParagraph"/>
        <w:numPr>
          <w:ilvl w:val="0"/>
          <w:numId w:val="45"/>
        </w:numPr>
      </w:pPr>
      <w:r>
        <w:t>More detailed traffic characteristics</w:t>
      </w:r>
    </w:p>
    <w:p w14:paraId="21AD5B86" w14:textId="7EBCA4DF" w:rsidR="007A53DC" w:rsidRDefault="007A53DC" w:rsidP="008C06B0">
      <w:pPr>
        <w:pStyle w:val="ListParagraph"/>
        <w:numPr>
          <w:ilvl w:val="0"/>
          <w:numId w:val="45"/>
        </w:numPr>
      </w:pPr>
      <w:r>
        <w:t>Refinements and clarifications</w:t>
      </w:r>
    </w:p>
    <w:p w14:paraId="4AB7A9A5" w14:textId="7F86678A" w:rsidR="00223EA8" w:rsidRDefault="00223EA8" w:rsidP="00223EA8">
      <w:pPr>
        <w:pStyle w:val="Heading1"/>
        <w:rPr>
          <w:b/>
        </w:rPr>
      </w:pPr>
      <w:r>
        <w:rPr>
          <w:b/>
        </w:rPr>
        <w:t>2</w:t>
      </w:r>
      <w:r w:rsidRPr="001F5470">
        <w:rPr>
          <w:b/>
        </w:rPr>
        <w:t xml:space="preserve">. </w:t>
      </w:r>
      <w:r>
        <w:rPr>
          <w:b/>
        </w:rPr>
        <w:t>Propos</w:t>
      </w:r>
      <w:r w:rsidR="00CD77FF">
        <w:rPr>
          <w:b/>
        </w:rPr>
        <w:t>al</w:t>
      </w:r>
    </w:p>
    <w:p w14:paraId="623F10B7" w14:textId="2B158356" w:rsidR="00CD77FF" w:rsidRDefault="003826CF" w:rsidP="00CD77FF">
      <w:r>
        <w:t>The following is proposed:</w:t>
      </w:r>
    </w:p>
    <w:p w14:paraId="66C02641" w14:textId="2FB69D89" w:rsidR="005D1E2D" w:rsidRDefault="00F3168E" w:rsidP="003826CF">
      <w:pPr>
        <w:pStyle w:val="ListParagraph"/>
        <w:numPr>
          <w:ilvl w:val="0"/>
          <w:numId w:val="43"/>
        </w:numPr>
      </w:pPr>
      <w:r>
        <w:t>Send TR26.928 for approval to</w:t>
      </w:r>
      <w:r w:rsidR="00D50BB7">
        <w:t xml:space="preserve"> </w:t>
      </w:r>
      <w:r w:rsidR="00445527">
        <w:t>SA#</w:t>
      </w:r>
      <w:r w:rsidR="00CF671C">
        <w:t>87 in March 2020 in order to make this study a Rel-16 work item</w:t>
      </w:r>
      <w:r w:rsidR="00A15C05">
        <w:t xml:space="preserve"> and declare the study to </w:t>
      </w:r>
      <w:r w:rsidR="00002785">
        <w:t>80% complete.</w:t>
      </w:r>
    </w:p>
    <w:p w14:paraId="7479714F" w14:textId="06238BAA" w:rsidR="00CF671C" w:rsidRDefault="00CF671C" w:rsidP="003826CF">
      <w:pPr>
        <w:pStyle w:val="ListParagraph"/>
        <w:numPr>
          <w:ilvl w:val="0"/>
          <w:numId w:val="43"/>
        </w:numPr>
      </w:pPr>
      <w:r>
        <w:t xml:space="preserve">Technically freeze the TR at this SA4 meeting, but schedule </w:t>
      </w:r>
      <w:r w:rsidR="00AB55E1">
        <w:t>2 more telcos to complete the TR addressing editorial and formal issues</w:t>
      </w:r>
      <w:r w:rsidR="0051600D">
        <w:t xml:space="preserve"> before sending it to SA for approval.</w:t>
      </w:r>
    </w:p>
    <w:p w14:paraId="1CB1B3BB" w14:textId="481CBF27" w:rsidR="0051600D" w:rsidRDefault="004172BA" w:rsidP="003826CF">
      <w:pPr>
        <w:pStyle w:val="ListParagraph"/>
        <w:numPr>
          <w:ilvl w:val="0"/>
          <w:numId w:val="43"/>
        </w:numPr>
      </w:pPr>
      <w:r>
        <w:t>Do not b</w:t>
      </w:r>
      <w:r w:rsidR="00A15C05">
        <w:t>e shy to leave tbd and ffs in the Technical Report</w:t>
      </w:r>
    </w:p>
    <w:p w14:paraId="7613CA7B" w14:textId="22EB41C8" w:rsidR="006A5CEA" w:rsidRDefault="006A5CEA" w:rsidP="003826CF">
      <w:pPr>
        <w:pStyle w:val="ListParagraph"/>
        <w:numPr>
          <w:ilvl w:val="0"/>
          <w:numId w:val="43"/>
        </w:numPr>
      </w:pPr>
      <w:r>
        <w:t>Don't strive for perfection at this meeting</w:t>
      </w:r>
      <w:bookmarkStart w:id="0" w:name="_GoBack"/>
      <w:bookmarkEnd w:id="0"/>
    </w:p>
    <w:p w14:paraId="11DE0F8A" w14:textId="72A31970" w:rsidR="00A15C05" w:rsidRDefault="00A15C05" w:rsidP="003826CF">
      <w:pPr>
        <w:pStyle w:val="ListParagraph"/>
        <w:numPr>
          <w:ilvl w:val="0"/>
          <w:numId w:val="43"/>
        </w:numPr>
      </w:pPr>
      <w:r>
        <w:t>Invite for formal CR</w:t>
      </w:r>
      <w:r w:rsidR="00002785">
        <w:t>s in the upcoming meetings</w:t>
      </w:r>
      <w:r w:rsidR="00561A1B">
        <w:t xml:space="preserve"> to address updates to the TR.</w:t>
      </w:r>
    </w:p>
    <w:p w14:paraId="6FFE82F6" w14:textId="0AD968E6" w:rsidR="00561A1B" w:rsidRDefault="00561A1B" w:rsidP="003826CF">
      <w:pPr>
        <w:pStyle w:val="ListParagraph"/>
        <w:numPr>
          <w:ilvl w:val="0"/>
          <w:numId w:val="43"/>
        </w:numPr>
      </w:pPr>
      <w:r>
        <w:t>Continue to monitor ongoing work in 3GPP and other standardization organizations</w:t>
      </w:r>
      <w:r w:rsidR="00AB1B42">
        <w:t xml:space="preserve"> and update the TR as necessary and suitable.</w:t>
      </w:r>
    </w:p>
    <w:p w14:paraId="5199FFFE" w14:textId="740DC2D7" w:rsidR="002F17C5" w:rsidRDefault="002F17C5" w:rsidP="003826CF">
      <w:pPr>
        <w:pStyle w:val="ListParagraph"/>
        <w:numPr>
          <w:ilvl w:val="0"/>
          <w:numId w:val="43"/>
        </w:numPr>
      </w:pPr>
      <w:r>
        <w:t xml:space="preserve">Continue to support other 3GPP groups in their efforts </w:t>
      </w:r>
      <w:r w:rsidR="005247EB">
        <w:t>to integrate XR services and technologies into the system</w:t>
      </w:r>
    </w:p>
    <w:p w14:paraId="4EF89DDA" w14:textId="4179A45B" w:rsidR="005247EB" w:rsidRDefault="005247EB" w:rsidP="003826CF">
      <w:pPr>
        <w:pStyle w:val="ListParagraph"/>
        <w:numPr>
          <w:ilvl w:val="0"/>
          <w:numId w:val="43"/>
        </w:numPr>
      </w:pPr>
      <w:r>
        <w:t>Promote the TR26.928 to outside</w:t>
      </w:r>
      <w:r w:rsidR="006A5CEA">
        <w:t>, latest</w:t>
      </w:r>
      <w:r>
        <w:t xml:space="preserve"> from SA4#109 </w:t>
      </w:r>
      <w:r w:rsidR="00680D39">
        <w:t>onward.</w:t>
      </w:r>
    </w:p>
    <w:p w14:paraId="225111A1" w14:textId="0B97BF86" w:rsidR="00763473" w:rsidRDefault="00763473" w:rsidP="003826CF">
      <w:pPr>
        <w:pStyle w:val="ListParagraph"/>
        <w:numPr>
          <w:ilvl w:val="0"/>
          <w:numId w:val="43"/>
        </w:numPr>
      </w:pPr>
      <w:r>
        <w:t>Clearly document an initial set of conclusions that may be refined during SA4#108 and SA4#109 in order to define follow-up work for Rel-17</w:t>
      </w:r>
      <w:r w:rsidR="00680D39">
        <w:t xml:space="preserve"> and possibly beyond</w:t>
      </w:r>
      <w:r>
        <w:t xml:space="preserve"> at SA#109</w:t>
      </w:r>
      <w:r w:rsidR="00680D39">
        <w:t>.</w:t>
      </w:r>
    </w:p>
    <w:p w14:paraId="03BC7EDF" w14:textId="154043B8" w:rsidR="007A53DC" w:rsidRDefault="007A53DC" w:rsidP="007A53DC">
      <w:pPr>
        <w:pStyle w:val="Heading1"/>
        <w:rPr>
          <w:b/>
        </w:rPr>
      </w:pPr>
      <w:r>
        <w:rPr>
          <w:b/>
        </w:rPr>
        <w:t>3</w:t>
      </w:r>
      <w:r w:rsidRPr="001F5470">
        <w:rPr>
          <w:b/>
        </w:rPr>
        <w:t xml:space="preserve">. </w:t>
      </w:r>
      <w:r>
        <w:rPr>
          <w:b/>
        </w:rPr>
        <w:t>Appreciation</w:t>
      </w:r>
    </w:p>
    <w:p w14:paraId="5D7297B3" w14:textId="64CA9978" w:rsidR="007A53DC" w:rsidRPr="007A53DC" w:rsidRDefault="007A53DC" w:rsidP="007A53DC">
      <w:r>
        <w:t>As rapporteur, I would like to express my appreciation to all contributors</w:t>
      </w:r>
      <w:r w:rsidR="00330A0B">
        <w:t xml:space="preserve">. I have learned many many things during this period and it seems </w:t>
      </w:r>
      <w:r w:rsidR="00E80998">
        <w:t xml:space="preserve">we are only at the starting point for an exciting new </w:t>
      </w:r>
      <w:r w:rsidR="000A4D6B">
        <w:t>set of projects in SA4. Let's use the TR as baseline and guidance for this work.</w:t>
      </w:r>
    </w:p>
    <w:p w14:paraId="7A7B5C6A" w14:textId="77777777" w:rsidR="00223EA8" w:rsidRPr="00223EA8" w:rsidRDefault="00223EA8" w:rsidP="00223EA8"/>
    <w:p w14:paraId="4905F33C" w14:textId="77777777" w:rsidR="00223EA8" w:rsidRDefault="00223EA8" w:rsidP="00312D43"/>
    <w:p w14:paraId="5607D04C" w14:textId="57B38459" w:rsidR="001175AB" w:rsidRPr="001175AB" w:rsidRDefault="001175AB" w:rsidP="001175AB">
      <w:pPr>
        <w:rPr>
          <w:rFonts w:ascii="Calibri" w:hAnsi="Calibri"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257B9" w14:textId="77777777" w:rsidR="00D734E5" w:rsidRDefault="00D734E5">
      <w:r>
        <w:separator/>
      </w:r>
    </w:p>
  </w:endnote>
  <w:endnote w:type="continuationSeparator" w:id="0">
    <w:p w14:paraId="4340A3CF" w14:textId="77777777" w:rsidR="00D734E5" w:rsidRDefault="00D734E5">
      <w:r>
        <w:continuationSeparator/>
      </w:r>
    </w:p>
  </w:endnote>
  <w:endnote w:type="continuationNotice" w:id="1">
    <w:p w14:paraId="20B94919" w14:textId="77777777" w:rsidR="00D734E5" w:rsidRDefault="00D734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1EE93" w14:textId="77777777" w:rsidR="00D734E5" w:rsidRDefault="00D734E5">
      <w:r>
        <w:separator/>
      </w:r>
    </w:p>
  </w:footnote>
  <w:footnote w:type="continuationSeparator" w:id="0">
    <w:p w14:paraId="3C4C88A3" w14:textId="77777777" w:rsidR="00D734E5" w:rsidRDefault="00D734E5">
      <w:r>
        <w:continuationSeparator/>
      </w:r>
    </w:p>
  </w:footnote>
  <w:footnote w:type="continuationNotice" w:id="1">
    <w:p w14:paraId="527428CE" w14:textId="77777777" w:rsidR="00D734E5" w:rsidRDefault="00D734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25D02071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00</w:t>
    </w:r>
    <w:r w:rsidR="00ED3B19">
      <w:rPr>
        <w:rFonts w:cs="Arial"/>
        <w:b/>
        <w:i/>
        <w:sz w:val="28"/>
        <w:szCs w:val="28"/>
      </w:rPr>
      <w:t>39</w:t>
    </w:r>
    <w:r w:rsidR="009E11AA">
      <w:rPr>
        <w:rFonts w:cs="Arial"/>
        <w:b/>
        <w:i/>
        <w:sz w:val="28"/>
        <w:szCs w:val="28"/>
      </w:rPr>
      <w:t xml:space="preserve"> </w:t>
    </w:r>
  </w:p>
  <w:p w14:paraId="7640ADEC" w14:textId="7A477D82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65C09"/>
    <w:multiLevelType w:val="hybridMultilevel"/>
    <w:tmpl w:val="2324655C"/>
    <w:lvl w:ilvl="0" w:tplc="D13C96F8">
      <w:start w:val="1"/>
      <w:numFmt w:val="bullet"/>
      <w:lvlText w:val="-"/>
      <w:lvlJc w:val="left"/>
      <w:pPr>
        <w:ind w:left="784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7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10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5A020B"/>
    <w:multiLevelType w:val="hybridMultilevel"/>
    <w:tmpl w:val="433CE104"/>
    <w:lvl w:ilvl="0" w:tplc="D13C96F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7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9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1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392F6DDE"/>
    <w:multiLevelType w:val="hybridMultilevel"/>
    <w:tmpl w:val="D088A16C"/>
    <w:lvl w:ilvl="0" w:tplc="2A0A47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8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2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6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4342"/>
    <w:multiLevelType w:val="hybridMultilevel"/>
    <w:tmpl w:val="C43CDDB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0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2"/>
  </w:num>
  <w:num w:numId="3">
    <w:abstractNumId w:val="25"/>
  </w:num>
  <w:num w:numId="4">
    <w:abstractNumId w:val="26"/>
  </w:num>
  <w:num w:numId="5">
    <w:abstractNumId w:val="10"/>
  </w:num>
  <w:num w:numId="6">
    <w:abstractNumId w:val="28"/>
  </w:num>
  <w:num w:numId="7">
    <w:abstractNumId w:val="43"/>
  </w:num>
  <w:num w:numId="8">
    <w:abstractNumId w:val="16"/>
  </w:num>
  <w:num w:numId="9">
    <w:abstractNumId w:val="44"/>
  </w:num>
  <w:num w:numId="10">
    <w:abstractNumId w:val="9"/>
  </w:num>
  <w:num w:numId="11">
    <w:abstractNumId w:val="20"/>
  </w:num>
  <w:num w:numId="12">
    <w:abstractNumId w:val="39"/>
  </w:num>
  <w:num w:numId="13">
    <w:abstractNumId w:val="1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"/>
  </w:num>
  <w:num w:numId="18">
    <w:abstractNumId w:val="27"/>
  </w:num>
  <w:num w:numId="19">
    <w:abstractNumId w:val="33"/>
  </w:num>
  <w:num w:numId="20">
    <w:abstractNumId w:val="41"/>
  </w:num>
  <w:num w:numId="21">
    <w:abstractNumId w:val="11"/>
  </w:num>
  <w:num w:numId="22">
    <w:abstractNumId w:val="35"/>
  </w:num>
  <w:num w:numId="23">
    <w:abstractNumId w:val="6"/>
  </w:num>
  <w:num w:numId="24">
    <w:abstractNumId w:val="40"/>
  </w:num>
  <w:num w:numId="25">
    <w:abstractNumId w:val="31"/>
  </w:num>
  <w:num w:numId="26">
    <w:abstractNumId w:val="17"/>
  </w:num>
  <w:num w:numId="27">
    <w:abstractNumId w:val="18"/>
  </w:num>
  <w:num w:numId="28">
    <w:abstractNumId w:val="22"/>
  </w:num>
  <w:num w:numId="29">
    <w:abstractNumId w:val="30"/>
  </w:num>
  <w:num w:numId="30">
    <w:abstractNumId w:val="21"/>
  </w:num>
  <w:num w:numId="31">
    <w:abstractNumId w:val="8"/>
  </w:num>
  <w:num w:numId="32">
    <w:abstractNumId w:val="37"/>
  </w:num>
  <w:num w:numId="33">
    <w:abstractNumId w:val="12"/>
  </w:num>
  <w:num w:numId="34">
    <w:abstractNumId w:val="32"/>
  </w:num>
  <w:num w:numId="35">
    <w:abstractNumId w:val="36"/>
  </w:num>
  <w:num w:numId="36">
    <w:abstractNumId w:val="24"/>
  </w:num>
  <w:num w:numId="37">
    <w:abstractNumId w:val="29"/>
  </w:num>
  <w:num w:numId="38">
    <w:abstractNumId w:val="4"/>
  </w:num>
  <w:num w:numId="39">
    <w:abstractNumId w:val="19"/>
  </w:num>
  <w:num w:numId="40">
    <w:abstractNumId w:val="2"/>
  </w:num>
  <w:num w:numId="41">
    <w:abstractNumId w:val="3"/>
  </w:num>
  <w:num w:numId="42">
    <w:abstractNumId w:val="23"/>
  </w:num>
  <w:num w:numId="43">
    <w:abstractNumId w:val="38"/>
  </w:num>
  <w:num w:numId="44">
    <w:abstractNumId w:val="14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785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6E8E"/>
    <w:rsid w:val="00057287"/>
    <w:rsid w:val="000572DB"/>
    <w:rsid w:val="0006086C"/>
    <w:rsid w:val="00061BCA"/>
    <w:rsid w:val="00062172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05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40A7"/>
    <w:rsid w:val="000A4D6B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5C17"/>
    <w:rsid w:val="000C6948"/>
    <w:rsid w:val="000C707C"/>
    <w:rsid w:val="000C793D"/>
    <w:rsid w:val="000C7E59"/>
    <w:rsid w:val="000D0B27"/>
    <w:rsid w:val="000D0D5D"/>
    <w:rsid w:val="000D1317"/>
    <w:rsid w:val="000D14F2"/>
    <w:rsid w:val="000D1F9E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0C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97D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2FDB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4062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3EA8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4EC6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2F4F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48A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0E7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358"/>
    <w:rsid w:val="002D26B6"/>
    <w:rsid w:val="002D2CB4"/>
    <w:rsid w:val="002D4EA1"/>
    <w:rsid w:val="002D501F"/>
    <w:rsid w:val="002D5A61"/>
    <w:rsid w:val="002D68AD"/>
    <w:rsid w:val="002E181F"/>
    <w:rsid w:val="002E2352"/>
    <w:rsid w:val="002E4630"/>
    <w:rsid w:val="002E4F56"/>
    <w:rsid w:val="002E7373"/>
    <w:rsid w:val="002F17C5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2D43"/>
    <w:rsid w:val="00314D25"/>
    <w:rsid w:val="00315C39"/>
    <w:rsid w:val="00315D7E"/>
    <w:rsid w:val="003169AD"/>
    <w:rsid w:val="00316C5F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985"/>
    <w:rsid w:val="00326ACE"/>
    <w:rsid w:val="00327474"/>
    <w:rsid w:val="003304F6"/>
    <w:rsid w:val="00330A0B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64B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113E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555A"/>
    <w:rsid w:val="0037660D"/>
    <w:rsid w:val="00376E84"/>
    <w:rsid w:val="0038002B"/>
    <w:rsid w:val="00380315"/>
    <w:rsid w:val="003803F7"/>
    <w:rsid w:val="003811AC"/>
    <w:rsid w:val="003826CF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3E9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6E1"/>
    <w:rsid w:val="003D5EDA"/>
    <w:rsid w:val="003D6A65"/>
    <w:rsid w:val="003D6AA4"/>
    <w:rsid w:val="003E037D"/>
    <w:rsid w:val="003E03A6"/>
    <w:rsid w:val="003E05BB"/>
    <w:rsid w:val="003E0D51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720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172BA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5527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0987"/>
    <w:rsid w:val="004710EB"/>
    <w:rsid w:val="00472192"/>
    <w:rsid w:val="004725DD"/>
    <w:rsid w:val="00473624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A33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525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0D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59F"/>
    <w:rsid w:val="00523CA9"/>
    <w:rsid w:val="00523CD7"/>
    <w:rsid w:val="005247EB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0937"/>
    <w:rsid w:val="00561A1B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87353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1E2D"/>
    <w:rsid w:val="005D2D49"/>
    <w:rsid w:val="005D3031"/>
    <w:rsid w:val="005D402D"/>
    <w:rsid w:val="005D4795"/>
    <w:rsid w:val="005D4C5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5459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32C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37C6A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464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0E7D"/>
    <w:rsid w:val="00661424"/>
    <w:rsid w:val="006615F1"/>
    <w:rsid w:val="006625FE"/>
    <w:rsid w:val="006630B4"/>
    <w:rsid w:val="006637C7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0D39"/>
    <w:rsid w:val="00681895"/>
    <w:rsid w:val="00682082"/>
    <w:rsid w:val="006842CB"/>
    <w:rsid w:val="006843B4"/>
    <w:rsid w:val="006846FD"/>
    <w:rsid w:val="00684849"/>
    <w:rsid w:val="00685399"/>
    <w:rsid w:val="006860E4"/>
    <w:rsid w:val="0068711A"/>
    <w:rsid w:val="0069117B"/>
    <w:rsid w:val="00691BA4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40AD"/>
    <w:rsid w:val="006A5CBB"/>
    <w:rsid w:val="006A5CEA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C7E29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B25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099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34E"/>
    <w:rsid w:val="007419A6"/>
    <w:rsid w:val="00742F33"/>
    <w:rsid w:val="007432FF"/>
    <w:rsid w:val="00743954"/>
    <w:rsid w:val="00744062"/>
    <w:rsid w:val="00745589"/>
    <w:rsid w:val="00745C45"/>
    <w:rsid w:val="00746B67"/>
    <w:rsid w:val="00746E2A"/>
    <w:rsid w:val="00750394"/>
    <w:rsid w:val="00750584"/>
    <w:rsid w:val="00750A07"/>
    <w:rsid w:val="00751E4F"/>
    <w:rsid w:val="00751F0D"/>
    <w:rsid w:val="00751FA9"/>
    <w:rsid w:val="007521E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473"/>
    <w:rsid w:val="00763739"/>
    <w:rsid w:val="00764140"/>
    <w:rsid w:val="007671CD"/>
    <w:rsid w:val="00767696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A53DC"/>
    <w:rsid w:val="007B0527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2D40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3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13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6B0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1265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17D1"/>
    <w:rsid w:val="00913A38"/>
    <w:rsid w:val="00913AE2"/>
    <w:rsid w:val="00915795"/>
    <w:rsid w:val="00915817"/>
    <w:rsid w:val="009169DC"/>
    <w:rsid w:val="0091732E"/>
    <w:rsid w:val="00921695"/>
    <w:rsid w:val="00921759"/>
    <w:rsid w:val="00921D22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3721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475EA"/>
    <w:rsid w:val="00950A06"/>
    <w:rsid w:val="00952407"/>
    <w:rsid w:val="0095291A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10C2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123D"/>
    <w:rsid w:val="009D2497"/>
    <w:rsid w:val="009D3128"/>
    <w:rsid w:val="009D4454"/>
    <w:rsid w:val="009D48A2"/>
    <w:rsid w:val="009D5AEC"/>
    <w:rsid w:val="009D685C"/>
    <w:rsid w:val="009E0304"/>
    <w:rsid w:val="009E0A18"/>
    <w:rsid w:val="009E0C0D"/>
    <w:rsid w:val="009E11AA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90A"/>
    <w:rsid w:val="00A10BAE"/>
    <w:rsid w:val="00A115F4"/>
    <w:rsid w:val="00A13CB4"/>
    <w:rsid w:val="00A149A2"/>
    <w:rsid w:val="00A15630"/>
    <w:rsid w:val="00A156B8"/>
    <w:rsid w:val="00A15B33"/>
    <w:rsid w:val="00A15C05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A71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55998"/>
    <w:rsid w:val="00A608BD"/>
    <w:rsid w:val="00A60D1D"/>
    <w:rsid w:val="00A60F09"/>
    <w:rsid w:val="00A6132F"/>
    <w:rsid w:val="00A619A8"/>
    <w:rsid w:val="00A621D5"/>
    <w:rsid w:val="00A6238A"/>
    <w:rsid w:val="00A62816"/>
    <w:rsid w:val="00A62D34"/>
    <w:rsid w:val="00A63212"/>
    <w:rsid w:val="00A65489"/>
    <w:rsid w:val="00A660C0"/>
    <w:rsid w:val="00A662CA"/>
    <w:rsid w:val="00A66F4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2E02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3131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1B42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5E1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1D6"/>
    <w:rsid w:val="00AD1804"/>
    <w:rsid w:val="00AD1825"/>
    <w:rsid w:val="00AD27B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927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2B9E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134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8AC"/>
    <w:rsid w:val="00B66F8B"/>
    <w:rsid w:val="00B674BB"/>
    <w:rsid w:val="00B676B1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22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3E06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1783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30AE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42F0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82A79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7FF"/>
    <w:rsid w:val="00CD7FFA"/>
    <w:rsid w:val="00CE0BC5"/>
    <w:rsid w:val="00CE1AFC"/>
    <w:rsid w:val="00CE1EC2"/>
    <w:rsid w:val="00CE2B14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E7FE4"/>
    <w:rsid w:val="00CF0584"/>
    <w:rsid w:val="00CF36CF"/>
    <w:rsid w:val="00CF3D37"/>
    <w:rsid w:val="00CF4621"/>
    <w:rsid w:val="00CF5560"/>
    <w:rsid w:val="00CF671C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1D04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2E2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0BB7"/>
    <w:rsid w:val="00D51935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17C9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1E14"/>
    <w:rsid w:val="00D72FFF"/>
    <w:rsid w:val="00D734E5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0585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0CDE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A7E30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0764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0998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9667D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3B19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168E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037"/>
    <w:rsid w:val="00F62CAD"/>
    <w:rsid w:val="00F6371A"/>
    <w:rsid w:val="00F64694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6F6D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233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24D2"/>
    <w:rsid w:val="00FE313B"/>
    <w:rsid w:val="00FE3391"/>
    <w:rsid w:val="00FE3816"/>
    <w:rsid w:val="00FE396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666E67-ADC1-48FD-9817-7CE25FE98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40</cp:revision>
  <cp:lastPrinted>2012-10-31T13:50:00Z</cp:lastPrinted>
  <dcterms:created xsi:type="dcterms:W3CDTF">2020-01-14T06:25:00Z</dcterms:created>
  <dcterms:modified xsi:type="dcterms:W3CDTF">2020-01-14T22:11:00Z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